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漯河职业技术学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院询价招标报价单</w:t>
      </w:r>
    </w:p>
    <w:tbl>
      <w:tblPr>
        <w:tblStyle w:val="8"/>
        <w:tblW w:w="8301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项目名称：</w:t>
            </w:r>
            <w:r>
              <w:rPr>
                <w:rFonts w:hint="eastAsia" w:ascii="仿宋_GB2312" w:hAnsi="宋体" w:eastAsia="仿宋_GB2312" w:cs="宋体"/>
                <w:color w:val="000000"/>
                <w:spacing w:val="8"/>
                <w:sz w:val="32"/>
                <w:szCs w:val="32"/>
                <w:shd w:val="clear" w:color="auto" w:fill="FFFFFF"/>
              </w:rPr>
              <w:t>漯河职业技术学院校内楼房屋顶漏水维修项目</w:t>
            </w:r>
            <w:r>
              <w:rPr>
                <w:rFonts w:hint="eastAsia" w:ascii="仿宋_GB2312" w:hAnsi="宋体" w:eastAsia="仿宋_GB2312" w:cs="宋体"/>
                <w:color w:val="000000"/>
                <w:spacing w:val="8"/>
                <w:sz w:val="32"/>
                <w:szCs w:val="32"/>
                <w:shd w:val="clear" w:color="auto" w:fill="FFFFFF"/>
                <w:lang w:eastAsia="zh-CN"/>
              </w:rPr>
              <w:t>工程监理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报价单位（签章）：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5" w:hRule="atLeast"/>
        </w:trPr>
        <w:tc>
          <w:tcPr>
            <w:tcW w:w="8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ind w:firstLine="562" w:firstLineChars="200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基本要求：</w:t>
            </w:r>
          </w:p>
          <w:p>
            <w:pPr>
              <w:tabs>
                <w:tab w:val="left" w:pos="567"/>
              </w:tabs>
              <w:adjustRightInd w:val="0"/>
              <w:snapToGrid w:val="0"/>
              <w:spacing w:line="420" w:lineRule="exact"/>
              <w:ind w:left="420" w:firstLine="296" w:firstLineChars="100"/>
              <w:rPr>
                <w:rFonts w:hint="eastAsia" w:ascii="宋体" w:hAnsi="宋体" w:eastAsia="宋体" w:cs="宋体"/>
                <w:color w:val="000000"/>
                <w:spacing w:val="8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sz w:val="28"/>
                <w:szCs w:val="28"/>
                <w:shd w:val="clear" w:color="auto" w:fill="FFFFFF"/>
                <w:lang w:val="en-US" w:eastAsia="zh-CN"/>
              </w:rPr>
              <w:t>漯河职业技术学院校内楼房屋顶漏水维修项目施工招标主要信息</w:t>
            </w:r>
            <w:r>
              <w:rPr>
                <w:rFonts w:hint="eastAsia" w:ascii="宋体" w:hAnsi="宋体" w:eastAsia="宋体" w:cs="宋体"/>
                <w:color w:val="000000"/>
                <w:spacing w:val="8"/>
                <w:sz w:val="28"/>
                <w:szCs w:val="28"/>
                <w:shd w:val="clear" w:color="auto" w:fill="FFFFFF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spacing w:val="8"/>
                <w:sz w:val="28"/>
                <w:szCs w:val="28"/>
                <w:shd w:val="clear" w:color="auto" w:fill="FFFFFF"/>
                <w:lang w:val="en-US" w:eastAsia="zh-CN"/>
              </w:rPr>
              <w:t>图书馆、大礼堂、小礼堂、3#宿舍楼等整体维修；工程中标价：475600.00元；工期：30日历天。</w:t>
            </w:r>
          </w:p>
          <w:p>
            <w:pPr>
              <w:spacing w:line="500" w:lineRule="exact"/>
              <w:ind w:firstLine="592" w:firstLineChars="200"/>
              <w:rPr>
                <w:rFonts w:ascii="宋体" w:hAnsi="宋体" w:eastAsia="宋体" w:cs="宋体"/>
                <w:color w:val="000000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eastAsia="宋体" w:cs="宋体"/>
                <w:color w:val="000000"/>
                <w:spacing w:val="8"/>
                <w:sz w:val="28"/>
                <w:szCs w:val="28"/>
                <w:shd w:val="clear" w:color="auto" w:fill="FFFFFF"/>
              </w:rPr>
              <w:t>需对以上工程提供监理服务。</w:t>
            </w:r>
          </w:p>
          <w:p>
            <w:pPr>
              <w:spacing w:line="500" w:lineRule="exact"/>
              <w:ind w:firstLine="592" w:firstLineChars="200"/>
              <w:rPr>
                <w:rFonts w:ascii="宋体" w:hAnsi="宋体" w:eastAsia="宋体" w:cs="宋体"/>
                <w:color w:val="000000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eastAsia="宋体" w:cs="宋体"/>
                <w:color w:val="000000"/>
                <w:spacing w:val="8"/>
                <w:sz w:val="28"/>
                <w:szCs w:val="28"/>
                <w:shd w:val="clear" w:color="auto" w:fill="FFFFFF"/>
              </w:rPr>
              <w:t>本次招标监理服务期：从签订委托监理合同之日始至工程施工保修期结束止。</w:t>
            </w:r>
          </w:p>
          <w:p>
            <w:pPr>
              <w:widowControl/>
              <w:spacing w:line="500" w:lineRule="exact"/>
              <w:ind w:firstLine="592" w:firstLineChars="200"/>
              <w:jc w:val="left"/>
              <w:rPr>
                <w:rFonts w:hint="eastAsia" w:ascii="宋体" w:hAnsi="宋体" w:eastAsia="宋体" w:cs="宋体"/>
                <w:color w:val="000000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eastAsia="宋体" w:cs="宋体"/>
                <w:color w:val="000000"/>
                <w:spacing w:val="8"/>
                <w:sz w:val="28"/>
                <w:szCs w:val="28"/>
                <w:shd w:val="clear" w:color="auto" w:fill="FFFFFF"/>
              </w:rPr>
              <w:t>服务范围：本项目施工前期准备阶段、施工阶段及工程缺陷保修阶段监理服务。</w:t>
            </w:r>
          </w:p>
          <w:p>
            <w:pPr>
              <w:spacing w:line="500" w:lineRule="exact"/>
              <w:ind w:firstLine="562" w:firstLineChars="200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投标人资质要求：</w:t>
            </w:r>
          </w:p>
          <w:p>
            <w:pPr>
              <w:spacing w:line="500" w:lineRule="exact"/>
              <w:ind w:firstLine="592" w:firstLineChars="200"/>
              <w:rPr>
                <w:rFonts w:ascii="宋体" w:hAnsi="宋体" w:eastAsia="宋体" w:cs="宋体"/>
                <w:color w:val="000000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eastAsia="宋体" w:cs="宋体"/>
                <w:color w:val="000000"/>
                <w:spacing w:val="8"/>
                <w:sz w:val="28"/>
                <w:szCs w:val="28"/>
                <w:shd w:val="clear" w:color="auto" w:fill="FFFFFF"/>
              </w:rPr>
              <w:t>1.投标人为企业法人，具备工程监理</w:t>
            </w:r>
            <w:r>
              <w:rPr>
                <w:rFonts w:hint="eastAsia" w:ascii="宋体" w:hAnsi="宋体" w:eastAsia="宋体" w:cs="宋体"/>
                <w:color w:val="000000"/>
                <w:spacing w:val="8"/>
                <w:sz w:val="28"/>
                <w:szCs w:val="28"/>
                <w:shd w:val="clear" w:color="auto" w:fill="FFFFFF"/>
              </w:rPr>
              <w:t>乙级</w:t>
            </w:r>
            <w:r>
              <w:rPr>
                <w:rFonts w:hint="eastAsia" w:ascii="宋体" w:hAnsi="宋体" w:eastAsia="宋体" w:cs="宋体"/>
                <w:color w:val="000000"/>
                <w:spacing w:val="8"/>
                <w:sz w:val="28"/>
                <w:szCs w:val="28"/>
                <w:shd w:val="clear" w:color="auto" w:fill="FFFFFF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spacing w:val="8"/>
                <w:sz w:val="28"/>
                <w:szCs w:val="28"/>
                <w:shd w:val="clear" w:color="auto" w:fill="FFFFFF"/>
              </w:rPr>
              <w:t>以上</w:t>
            </w:r>
            <w:r>
              <w:rPr>
                <w:rFonts w:ascii="宋体" w:hAnsi="宋体" w:eastAsia="宋体" w:cs="宋体"/>
                <w:color w:val="000000"/>
                <w:spacing w:val="8"/>
                <w:sz w:val="28"/>
                <w:szCs w:val="28"/>
                <w:shd w:val="clear" w:color="auto" w:fill="FFFFFF"/>
              </w:rPr>
              <w:t>资质，在人员、设备、资金等方面具有履约能力。</w:t>
            </w:r>
          </w:p>
          <w:p>
            <w:pPr>
              <w:spacing w:line="500" w:lineRule="exact"/>
              <w:ind w:firstLine="592" w:firstLineChars="200"/>
              <w:rPr>
                <w:rFonts w:ascii="宋体" w:hAnsi="宋体" w:eastAsia="宋体" w:cs="宋体"/>
                <w:color w:val="000000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eastAsia="宋体" w:cs="宋体"/>
                <w:color w:val="000000"/>
                <w:spacing w:val="8"/>
                <w:sz w:val="28"/>
                <w:szCs w:val="28"/>
                <w:shd w:val="clear" w:color="auto" w:fill="FFFFFF"/>
              </w:rPr>
              <w:t>2.遵守法律法规，诚信经营，在以往经营活动中没有违法违规行为。</w:t>
            </w:r>
          </w:p>
          <w:p>
            <w:pPr>
              <w:pStyle w:val="3"/>
              <w:spacing w:line="500" w:lineRule="exact"/>
              <w:ind w:firstLine="592" w:firstLineChars="200"/>
            </w:pPr>
            <w:r>
              <w:rPr>
                <w:rFonts w:hAnsi="宋体"/>
                <w:spacing w:val="8"/>
                <w:sz w:val="28"/>
                <w:szCs w:val="28"/>
                <w:shd w:val="clear" w:color="auto" w:fill="FFFFFF"/>
              </w:rPr>
              <w:t>3.派驻人员</w:t>
            </w:r>
            <w:r>
              <w:rPr>
                <w:rFonts w:hint="eastAsia" w:hAnsi="宋体"/>
                <w:spacing w:val="8"/>
                <w:sz w:val="28"/>
                <w:szCs w:val="28"/>
                <w:shd w:val="clear" w:color="auto" w:fill="FFFFFF"/>
              </w:rPr>
              <w:t>是本单位人员</w:t>
            </w:r>
            <w:r>
              <w:rPr>
                <w:rFonts w:hAnsi="宋体"/>
                <w:spacing w:val="8"/>
                <w:sz w:val="28"/>
                <w:szCs w:val="28"/>
                <w:shd w:val="clear" w:color="auto" w:fill="FFFFFF"/>
              </w:rPr>
              <w:t>具有丰富的施工监理经验及相关资格。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报价（小写）：             大写：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90BB1"/>
    <w:rsid w:val="4B69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djustRightInd w:val="0"/>
      <w:spacing w:after="60" w:line="360" w:lineRule="atLeast"/>
      <w:ind w:left="72" w:leftChars="30" w:right="30" w:rightChars="30"/>
      <w:jc w:val="center"/>
      <w:textAlignment w:val="baseline"/>
    </w:pPr>
  </w:style>
  <w:style w:type="paragraph" w:customStyle="1" w:styleId="3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4">
    <w:name w:val="Body Text Indent"/>
    <w:basedOn w:val="1"/>
    <w:next w:val="5"/>
    <w:unhideWhenUsed/>
    <w:qFormat/>
    <w:uiPriority w:val="0"/>
    <w:pPr>
      <w:spacing w:line="360" w:lineRule="auto"/>
      <w:ind w:firstLine="353" w:firstLineChars="147"/>
    </w:pPr>
    <w:rPr>
      <w:rFonts w:ascii="宋体" w:hAnsi="宋体" w:cs="Times New Roman"/>
      <w:sz w:val="24"/>
    </w:rPr>
  </w:style>
  <w:style w:type="paragraph" w:styleId="5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6">
    <w:name w:val="Body Text First Indent"/>
    <w:basedOn w:val="2"/>
    <w:next w:val="7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7">
    <w:name w:val="Body Text First Indent 2"/>
    <w:basedOn w:val="4"/>
    <w:next w:val="1"/>
    <w:unhideWhenUsed/>
    <w:qFormat/>
    <w:uiPriority w:val="0"/>
    <w:pPr>
      <w:spacing w:after="120" w:line="240" w:lineRule="auto"/>
      <w:ind w:left="420" w:leftChars="200" w:firstLine="420" w:firstLineChars="200"/>
    </w:pPr>
    <w:rPr>
      <w:rFonts w:ascii="Times New Roman" w:hAnsi="Times New Roman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2023-12-19T03:22:00Z</dcterms:created>
  <dc:creator>Administrator</dc:creator>
  <cp:lastModifiedBy>Administrator</cp:lastModifiedBy>
  <dcterms:modified xsi:type="dcterms:W3CDTF">2023-12-19T03:22:48Z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